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A30D89" w:rsidRDefault="004E202E" w:rsidP="00A3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8751A" w:rsidRPr="00115B36" w:rsidRDefault="00941126" w:rsidP="008B1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5CCF">
        <w:rPr>
          <w:rFonts w:ascii="Times New Roman" w:hAnsi="Times New Roman" w:cs="Times New Roman"/>
          <w:sz w:val="28"/>
          <w:szCs w:val="28"/>
        </w:rPr>
        <w:tab/>
      </w:r>
      <w:r w:rsidR="00D044C4" w:rsidRPr="00115B3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115B36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115B36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115B3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115B36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115B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115B36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115B36">
        <w:rPr>
          <w:rFonts w:ascii="Times New Roman" w:hAnsi="Times New Roman" w:cs="Times New Roman"/>
          <w:sz w:val="28"/>
          <w:szCs w:val="28"/>
        </w:rPr>
        <w:t>ПАО «</w:t>
      </w:r>
      <w:r w:rsidR="00C06465" w:rsidRPr="00115B36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115B36">
        <w:rPr>
          <w:rFonts w:ascii="Times New Roman" w:hAnsi="Times New Roman" w:cs="Times New Roman"/>
          <w:sz w:val="28"/>
          <w:szCs w:val="28"/>
        </w:rPr>
        <w:t>»</w:t>
      </w:r>
      <w:r w:rsidR="0072557E" w:rsidRPr="00115B36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115B3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r w:rsidR="009A0D64" w:rsidRPr="00115B3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617EA" w:rsidRPr="00115B36">
        <w:rPr>
          <w:rFonts w:ascii="Times New Roman" w:hAnsi="Times New Roman" w:cs="Times New Roman"/>
          <w:sz w:val="28"/>
          <w:szCs w:val="28"/>
        </w:rPr>
        <w:t>размещения (строительство и эксплуатация)</w:t>
      </w:r>
      <w:r w:rsidR="009A0D64" w:rsidRPr="00115B36">
        <w:rPr>
          <w:rFonts w:ascii="Times New Roman" w:hAnsi="Times New Roman" w:cs="Times New Roman"/>
          <w:sz w:val="28"/>
          <w:szCs w:val="28"/>
        </w:rPr>
        <w:t xml:space="preserve"> </w:t>
      </w:r>
      <w:r w:rsidR="00115B36" w:rsidRPr="00115B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ВЛИ</w:t>
      </w:r>
      <w:r w:rsidR="00115B36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–0,4кВ отпайка от опоры №5 ф.1 КТП</w:t>
      </w:r>
      <w:r w:rsid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B36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1117 (Ф</w:t>
      </w:r>
      <w:r w:rsid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B36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B36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B36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 ПС 35кВ Щегловская)</w:t>
      </w:r>
      <w:r w:rsidR="00F617EA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15B36" w:rsidRPr="00115B36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технологическое присоединение объекта малоэтажной жилой застройки, расположенного (который будет располагаться): </w:t>
      </w:r>
      <w:r w:rsidR="00115B36" w:rsidRPr="00115B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Российская Федерация, Кемеровская область – Кузбасс, Кемеровский муниципальный округ, СНТ «Родник», уч. №99, на земельном участке с кадастровым номером 42:04:0204016:26</w:t>
      </w:r>
      <w:r w:rsidR="00CD0781" w:rsidRPr="00115B36">
        <w:rPr>
          <w:rFonts w:ascii="Times New Roman" w:hAnsi="Times New Roman" w:cs="Times New Roman"/>
          <w:sz w:val="28"/>
          <w:szCs w:val="28"/>
        </w:rPr>
        <w:t xml:space="preserve">, </w:t>
      </w:r>
      <w:r w:rsidR="0088751A" w:rsidRPr="00115B36">
        <w:rPr>
          <w:rFonts w:ascii="Times New Roman" w:hAnsi="Times New Roman" w:cs="Times New Roman"/>
          <w:sz w:val="28"/>
          <w:szCs w:val="28"/>
        </w:rPr>
        <w:t>в отноше</w:t>
      </w:r>
      <w:r w:rsidR="005F63E0" w:rsidRPr="00115B36">
        <w:rPr>
          <w:rFonts w:ascii="Times New Roman" w:hAnsi="Times New Roman" w:cs="Times New Roman"/>
          <w:sz w:val="28"/>
          <w:szCs w:val="28"/>
        </w:rPr>
        <w:t xml:space="preserve">нии </w:t>
      </w:r>
      <w:r w:rsidR="00115B36" w:rsidRPr="00115B36">
        <w:rPr>
          <w:rFonts w:ascii="Times New Roman" w:hAnsi="Times New Roman" w:cs="Times New Roman"/>
          <w:sz w:val="28"/>
          <w:szCs w:val="28"/>
        </w:rPr>
        <w:t xml:space="preserve">части земельного участка с кадастровым номером </w:t>
      </w:r>
      <w:r w:rsidR="00115B36" w:rsidRPr="00115B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42:04:0204016:1</w:t>
      </w:r>
      <w:bookmarkEnd w:id="0"/>
      <w:r w:rsidR="00115B36" w:rsidRPr="00115B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площадью 783 </w:t>
      </w:r>
      <w:r w:rsidR="008B1403" w:rsidRPr="00115B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617EA" w:rsidRPr="00115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5874" w:rsidRPr="00115B36">
        <w:rPr>
          <w:rFonts w:ascii="Times New Roman" w:hAnsi="Times New Roman" w:cs="Times New Roman"/>
          <w:sz w:val="28"/>
          <w:szCs w:val="28"/>
        </w:rPr>
        <w:t>кв.м</w:t>
      </w:r>
      <w:r w:rsidR="00115B36" w:rsidRPr="00115B3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</w:rPr>
        <w:t xml:space="preserve">Кемеровская область, р-н Кемеровский, северо-западнее 1 км </w:t>
      </w:r>
      <w:r w:rsidR="00115B36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</w:rPr>
        <w:t xml:space="preserve">с. Верхотомское, на землях совхоза 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</w:rPr>
        <w:t>Щегловский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75CCF" w:rsidRPr="00115B36">
        <w:rPr>
          <w:rFonts w:ascii="Times New Roman" w:hAnsi="Times New Roman" w:cs="Times New Roman"/>
          <w:sz w:val="28"/>
          <w:szCs w:val="28"/>
        </w:rPr>
        <w:t>,</w:t>
      </w:r>
      <w:r w:rsidR="005F63E0"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15B36"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видом разрешенного использования – ведения садоводства, категория земель – земли сельскохозяйственного использования, </w:t>
      </w:r>
      <w:r w:rsidR="0088751A" w:rsidRPr="00115B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88751A" w:rsidRPr="00115B36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B4700E" w:rsidP="008B14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403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8B1403">
        <w:rPr>
          <w:rFonts w:ascii="Times New Roman" w:hAnsi="Times New Roman" w:cs="Times New Roman"/>
          <w:sz w:val="28"/>
          <w:szCs w:val="28"/>
        </w:rPr>
        <w:t>ых</w:t>
      </w:r>
      <w:r w:rsidRPr="008B140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8B1403">
        <w:rPr>
          <w:rFonts w:ascii="Times New Roman" w:hAnsi="Times New Roman" w:cs="Times New Roman"/>
          <w:sz w:val="28"/>
          <w:szCs w:val="28"/>
        </w:rPr>
        <w:t>ов</w:t>
      </w:r>
      <w:r w:rsidRPr="008B1403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115B36">
        <w:rPr>
          <w:rFonts w:ascii="Times New Roman" w:hAnsi="Times New Roman" w:cs="Times New Roman"/>
          <w:sz w:val="28"/>
          <w:szCs w:val="28"/>
        </w:rPr>
        <w:t>30</w:t>
      </w:r>
      <w:r w:rsidR="00A22CDB">
        <w:rPr>
          <w:rFonts w:ascii="Times New Roman" w:hAnsi="Times New Roman" w:cs="Times New Roman"/>
          <w:sz w:val="28"/>
          <w:szCs w:val="28"/>
        </w:rPr>
        <w:t>.08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A30D89">
        <w:rPr>
          <w:rFonts w:ascii="Times New Roman" w:hAnsi="Times New Roman" w:cs="Times New Roman"/>
          <w:sz w:val="28"/>
          <w:szCs w:val="28"/>
        </w:rPr>
        <w:t>4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8B1403" w:rsidRDefault="008B1403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D75CCF" w:rsidRDefault="00D75CCF" w:rsidP="00A56A5F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8B1403" w:rsidRPr="00A56A5F" w:rsidRDefault="008B140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403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E85" w:rsidRDefault="009B4E85" w:rsidP="00F54F90">
      <w:pPr>
        <w:spacing w:after="0" w:line="240" w:lineRule="auto"/>
      </w:pPr>
      <w:r>
        <w:separator/>
      </w:r>
    </w:p>
  </w:endnote>
  <w:endnote w:type="continuationSeparator" w:id="0">
    <w:p w:rsidR="009B4E85" w:rsidRDefault="009B4E8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E85" w:rsidRDefault="009B4E85" w:rsidP="00F54F90">
      <w:pPr>
        <w:spacing w:after="0" w:line="240" w:lineRule="auto"/>
      </w:pPr>
      <w:r>
        <w:separator/>
      </w:r>
    </w:p>
  </w:footnote>
  <w:footnote w:type="continuationSeparator" w:id="0">
    <w:p w:rsidR="009B4E85" w:rsidRDefault="009B4E8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10737F"/>
    <w:rsid w:val="00110762"/>
    <w:rsid w:val="00115B36"/>
    <w:rsid w:val="001230C5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6046"/>
    <w:rsid w:val="00857990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75CCF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C493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9C773-3561-48BB-BB45-F88ADD89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181</cp:revision>
  <cp:lastPrinted>2024-08-12T07:05:00Z</cp:lastPrinted>
  <dcterms:created xsi:type="dcterms:W3CDTF">2019-03-01T06:54:00Z</dcterms:created>
  <dcterms:modified xsi:type="dcterms:W3CDTF">2024-08-12T07:05:00Z</dcterms:modified>
</cp:coreProperties>
</file>